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0F3D66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0F3D66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196B84">
        <w:rPr>
          <w:rFonts w:ascii="Times New Roman" w:hAnsi="Times New Roman" w:cs="Times New Roman"/>
          <w:sz w:val="24"/>
          <w:szCs w:val="24"/>
        </w:rPr>
        <w:t>Вероятность и статистика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0F3D66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0F3D66">
        <w:rPr>
          <w:rFonts w:ascii="Times New Roman" w:hAnsi="Times New Roman" w:cs="Times New Roman"/>
          <w:sz w:val="24"/>
          <w:szCs w:val="24"/>
        </w:rPr>
        <w:t>» от 30.08.2023 г. № 140</w:t>
      </w:r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>чение предмета «</w:t>
      </w:r>
      <w:r w:rsidR="00196B84">
        <w:rPr>
          <w:rFonts w:ascii="Times New Roman" w:hAnsi="Times New Roman" w:cs="Times New Roman"/>
          <w:sz w:val="24"/>
          <w:szCs w:val="24"/>
        </w:rPr>
        <w:t>Вероятность и статистика</w:t>
      </w:r>
      <w:r w:rsidRPr="00593AA1"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840537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– </w:t>
      </w:r>
      <w:r w:rsidR="00196B84">
        <w:rPr>
          <w:rFonts w:ascii="Times New Roman" w:hAnsi="Times New Roman" w:cs="Times New Roman"/>
          <w:sz w:val="24"/>
          <w:szCs w:val="24"/>
        </w:rPr>
        <w:t>34 ч; 1 час в неделю</w:t>
      </w:r>
      <w:bookmarkStart w:id="0" w:name="_GoBack"/>
      <w:bookmarkEnd w:id="0"/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6C33F3">
        <w:rPr>
          <w:rFonts w:ascii="Times New Roman" w:hAnsi="Times New Roman" w:cs="Times New Roman"/>
          <w:sz w:val="24"/>
          <w:szCs w:val="24"/>
        </w:rPr>
        <w:t>34 ч; 1 час</w:t>
      </w:r>
      <w:r w:rsidR="00173065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196B84"/>
    <w:rsid w:val="0061600A"/>
    <w:rsid w:val="006C33F3"/>
    <w:rsid w:val="00840537"/>
    <w:rsid w:val="00934649"/>
    <w:rsid w:val="009D680B"/>
    <w:rsid w:val="00B26228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11</cp:revision>
  <dcterms:created xsi:type="dcterms:W3CDTF">2019-10-25T12:31:00Z</dcterms:created>
  <dcterms:modified xsi:type="dcterms:W3CDTF">2024-08-31T16:47:00Z</dcterms:modified>
</cp:coreProperties>
</file>